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0FEF" w:rsidRPr="00BD079F" w:rsidRDefault="00D30FEF" w:rsidP="00D30FEF">
      <w:pPr>
        <w:rPr>
          <w:sz w:val="28"/>
          <w:szCs w:val="28"/>
          <w:lang w:val="kk-KZ"/>
        </w:rPr>
      </w:pPr>
    </w:p>
    <w:p w:rsidR="00D30FEF" w:rsidRPr="00BD079F" w:rsidRDefault="00D96471" w:rsidP="00D30FEF">
      <w:pPr>
        <w:tabs>
          <w:tab w:val="left" w:pos="1260"/>
          <w:tab w:val="left" w:pos="1620"/>
          <w:tab w:val="left" w:pos="1800"/>
        </w:tabs>
        <w:spacing w:after="200" w:line="276" w:lineRule="auto"/>
        <w:jc w:val="center"/>
        <w:rPr>
          <w:b/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 xml:space="preserve"> </w:t>
      </w:r>
      <w:r w:rsidR="00D30FEF" w:rsidRPr="00BD079F">
        <w:rPr>
          <w:sz w:val="28"/>
          <w:szCs w:val="28"/>
          <w:lang w:val="kk-KZ"/>
        </w:rPr>
        <w:t xml:space="preserve"> </w:t>
      </w:r>
      <w:r w:rsidR="00D30FEF" w:rsidRPr="00BD079F">
        <w:rPr>
          <w:b/>
          <w:sz w:val="28"/>
          <w:szCs w:val="28"/>
          <w:lang w:val="kk-KZ"/>
        </w:rPr>
        <w:t>Түсінік хатқа қосымша</w:t>
      </w:r>
    </w:p>
    <w:p w:rsidR="00AC1E66" w:rsidRPr="00BD079F" w:rsidRDefault="00682F83" w:rsidP="00682F83">
      <w:pPr>
        <w:tabs>
          <w:tab w:val="left" w:pos="1260"/>
          <w:tab w:val="left" w:pos="1620"/>
          <w:tab w:val="left" w:pos="1800"/>
        </w:tabs>
        <w:spacing w:after="200" w:line="276" w:lineRule="auto"/>
        <w:jc w:val="right"/>
        <w:rPr>
          <w:b/>
          <w:sz w:val="28"/>
          <w:szCs w:val="28"/>
          <w:lang w:val="kk-KZ"/>
        </w:rPr>
      </w:pPr>
      <w:r w:rsidRPr="00BD079F">
        <w:rPr>
          <w:b/>
          <w:sz w:val="28"/>
          <w:szCs w:val="28"/>
          <w:lang w:val="kk-KZ"/>
        </w:rPr>
        <w:t>2014 жылғы 09 қаңтар</w:t>
      </w:r>
      <w:r w:rsidR="00AC1E66" w:rsidRPr="00BD079F">
        <w:rPr>
          <w:b/>
          <w:sz w:val="28"/>
          <w:szCs w:val="28"/>
          <w:lang w:val="kk-KZ"/>
        </w:rPr>
        <w:t xml:space="preserve"> </w:t>
      </w:r>
    </w:p>
    <w:p w:rsidR="00D30FEF" w:rsidRPr="00BD079F" w:rsidRDefault="008A015D" w:rsidP="00D96471">
      <w:pPr>
        <w:ind w:firstLine="708"/>
        <w:jc w:val="both"/>
        <w:rPr>
          <w:rFonts w:eastAsiaTheme="minorHAnsi"/>
          <w:sz w:val="28"/>
          <w:szCs w:val="28"/>
          <w:lang w:val="kk-KZ" w:eastAsia="en-US"/>
        </w:rPr>
      </w:pPr>
      <w:r>
        <w:rPr>
          <w:rFonts w:eastAsiaTheme="minorHAnsi"/>
          <w:sz w:val="28"/>
          <w:szCs w:val="28"/>
          <w:lang w:val="kk-KZ" w:eastAsia="en-US"/>
        </w:rPr>
        <w:t>Жаратылыстану</w:t>
      </w:r>
      <w:r w:rsidRPr="008A015D">
        <w:rPr>
          <w:rFonts w:eastAsiaTheme="minorHAnsi"/>
          <w:sz w:val="28"/>
          <w:szCs w:val="28"/>
          <w:lang w:val="kk-KZ" w:eastAsia="en-US"/>
        </w:rPr>
        <w:t xml:space="preserve"> – </w:t>
      </w:r>
      <w:r>
        <w:rPr>
          <w:rFonts w:eastAsiaTheme="minorHAnsi"/>
          <w:sz w:val="28"/>
          <w:szCs w:val="28"/>
          <w:lang w:val="kk-KZ" w:eastAsia="en-US"/>
        </w:rPr>
        <w:t>математика</w:t>
      </w:r>
      <w:r w:rsidRPr="008A015D">
        <w:rPr>
          <w:rFonts w:eastAsiaTheme="minorHAnsi"/>
          <w:sz w:val="28"/>
          <w:szCs w:val="28"/>
          <w:lang w:val="kk-KZ" w:eastAsia="en-US"/>
        </w:rPr>
        <w:t xml:space="preserve">лық бағытта оқытылатын мектептің 10-сыныбына арналған күнтізбелік - тақырыптық жоспар </w:t>
      </w:r>
      <w:r w:rsidR="00D30FEF" w:rsidRPr="00BD079F">
        <w:rPr>
          <w:rFonts w:eastAsiaTheme="minorHAnsi"/>
          <w:sz w:val="28"/>
          <w:szCs w:val="28"/>
          <w:lang w:val="kk-KZ" w:eastAsia="en-US"/>
        </w:rPr>
        <w:t>«Қазақстан Республикасындағы бастауыш, негізгі орта, жалпы  орта білім берудің үлгілік оқу жоспарын бекіту туралы» Қазақстан Р</w:t>
      </w:r>
      <w:r w:rsidR="00E93849" w:rsidRPr="00BD079F">
        <w:rPr>
          <w:rFonts w:eastAsiaTheme="minorHAnsi"/>
          <w:sz w:val="28"/>
          <w:szCs w:val="28"/>
          <w:lang w:val="kk-KZ" w:eastAsia="en-US"/>
        </w:rPr>
        <w:t>еспубликасы Б</w:t>
      </w:r>
      <w:r w:rsidR="00D30FEF" w:rsidRPr="00BD079F">
        <w:rPr>
          <w:rFonts w:eastAsiaTheme="minorHAnsi"/>
          <w:sz w:val="28"/>
          <w:szCs w:val="28"/>
          <w:lang w:val="kk-KZ" w:eastAsia="en-US"/>
        </w:rPr>
        <w:t xml:space="preserve">ілім және ғылым министрінің 2012 жылғы 8 қарашадағы №500 бұйрығына өзгерістер енгізу туралы </w:t>
      </w:r>
      <w:r w:rsidR="008A34FF" w:rsidRPr="00BD079F">
        <w:rPr>
          <w:rFonts w:eastAsiaTheme="minorHAnsi"/>
          <w:sz w:val="28"/>
          <w:szCs w:val="28"/>
          <w:lang w:val="kk-KZ" w:eastAsia="en-US"/>
        </w:rPr>
        <w:t>ҚР</w:t>
      </w:r>
      <w:r w:rsidR="00E93849" w:rsidRPr="00BD079F">
        <w:rPr>
          <w:rFonts w:eastAsiaTheme="minorHAnsi"/>
          <w:sz w:val="28"/>
          <w:szCs w:val="28"/>
          <w:lang w:val="kk-KZ" w:eastAsia="en-US"/>
        </w:rPr>
        <w:t xml:space="preserve"> Білім және ғылым министрінің 2013 жылғы 27 қарашадағы №471 негізінде</w:t>
      </w:r>
      <w:r w:rsidR="008A34FF" w:rsidRPr="00BD079F">
        <w:rPr>
          <w:rFonts w:eastAsiaTheme="minorHAnsi"/>
          <w:sz w:val="28"/>
          <w:szCs w:val="28"/>
          <w:lang w:val="kk-KZ" w:eastAsia="en-US"/>
        </w:rPr>
        <w:t xml:space="preserve"> </w:t>
      </w:r>
      <w:r w:rsidR="00D30FEF" w:rsidRPr="00BD079F">
        <w:rPr>
          <w:rFonts w:eastAsiaTheme="minorHAnsi"/>
          <w:sz w:val="28"/>
          <w:szCs w:val="28"/>
          <w:lang w:val="kk-KZ" w:eastAsia="en-US"/>
        </w:rPr>
        <w:t xml:space="preserve">және ҚР </w:t>
      </w:r>
      <w:r w:rsidR="00D30FEF" w:rsidRPr="00BD079F">
        <w:rPr>
          <w:rFonts w:asciiTheme="minorHAnsi" w:eastAsiaTheme="minorHAnsi" w:hAnsiTheme="minorHAnsi" w:cstheme="minorBidi"/>
          <w:sz w:val="28"/>
          <w:szCs w:val="28"/>
          <w:lang w:val="kk-KZ" w:eastAsia="en-US"/>
        </w:rPr>
        <w:t xml:space="preserve"> </w:t>
      </w:r>
      <w:r w:rsidR="00D30FEF" w:rsidRPr="00BD079F">
        <w:rPr>
          <w:rFonts w:eastAsiaTheme="minorHAnsi"/>
          <w:sz w:val="28"/>
          <w:szCs w:val="28"/>
          <w:lang w:val="kk-KZ" w:eastAsia="en-US"/>
        </w:rPr>
        <w:t>Білім және ғылым министрінің  2013 жылғы 03 сәуірдегі № 115 бұйрығымен бекітілген оқу бағдарламасы</w:t>
      </w:r>
      <w:r w:rsidR="00682F83" w:rsidRPr="00BD079F">
        <w:rPr>
          <w:rFonts w:eastAsiaTheme="minorHAnsi"/>
          <w:sz w:val="28"/>
          <w:szCs w:val="28"/>
          <w:lang w:val="kk-KZ" w:eastAsia="en-US"/>
        </w:rPr>
        <w:t xml:space="preserve">  мен 2010 жылғы   9 шілдедегі №367</w:t>
      </w:r>
      <w:r w:rsidR="008A34FF" w:rsidRPr="00BD079F">
        <w:rPr>
          <w:rFonts w:eastAsiaTheme="minorHAnsi"/>
          <w:sz w:val="28"/>
          <w:szCs w:val="28"/>
          <w:lang w:val="kk-KZ" w:eastAsia="en-US"/>
        </w:rPr>
        <w:t xml:space="preserve"> бағдарламасын  басшылыққа ала</w:t>
      </w:r>
      <w:r w:rsidR="00D30FEF" w:rsidRPr="00BD079F">
        <w:rPr>
          <w:rFonts w:eastAsiaTheme="minorHAnsi"/>
          <w:sz w:val="28"/>
          <w:szCs w:val="28"/>
          <w:lang w:val="kk-KZ" w:eastAsia="en-US"/>
        </w:rPr>
        <w:t xml:space="preserve"> отыры</w:t>
      </w:r>
      <w:r w:rsidR="008A34FF" w:rsidRPr="00BD079F">
        <w:rPr>
          <w:rFonts w:eastAsiaTheme="minorHAnsi"/>
          <w:sz w:val="28"/>
          <w:szCs w:val="28"/>
          <w:lang w:val="kk-KZ" w:eastAsia="en-US"/>
        </w:rPr>
        <w:t>п құрастырылды</w:t>
      </w:r>
      <w:r w:rsidR="00D30FEF" w:rsidRPr="00BD079F">
        <w:rPr>
          <w:rFonts w:eastAsiaTheme="minorHAnsi"/>
          <w:sz w:val="28"/>
          <w:szCs w:val="28"/>
          <w:lang w:val="kk-KZ" w:eastAsia="en-US"/>
        </w:rPr>
        <w:t xml:space="preserve">.  </w:t>
      </w:r>
    </w:p>
    <w:p w:rsidR="00D30FEF" w:rsidRPr="00BD079F" w:rsidRDefault="00D30FEF" w:rsidP="00D30FEF">
      <w:pPr>
        <w:jc w:val="both"/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ab/>
        <w:t>Оқу бағдарламасында қазақ тілінің тұрмыстағы, қоршаған ортадағы адамдар арасындағы қатынас құралы қызметін игеруі  үш аяда ұсынылған: әлеуметтік-тұрмы</w:t>
      </w:r>
      <w:r w:rsidR="00BD079F">
        <w:rPr>
          <w:sz w:val="28"/>
          <w:szCs w:val="28"/>
          <w:lang w:val="kk-KZ"/>
        </w:rPr>
        <w:t>стық ая,</w:t>
      </w:r>
      <w:r w:rsidRPr="00BD079F">
        <w:rPr>
          <w:sz w:val="28"/>
          <w:szCs w:val="28"/>
          <w:lang w:val="kk-KZ"/>
        </w:rPr>
        <w:t xml:space="preserve"> әлеуметтік</w:t>
      </w:r>
      <w:r w:rsidR="00BD079F">
        <w:rPr>
          <w:sz w:val="28"/>
          <w:szCs w:val="28"/>
          <w:lang w:val="kk-KZ"/>
        </w:rPr>
        <w:t>-мәдени ая,</w:t>
      </w:r>
      <w:r w:rsidRPr="00BD079F">
        <w:rPr>
          <w:sz w:val="28"/>
          <w:szCs w:val="28"/>
          <w:lang w:val="kk-KZ"/>
        </w:rPr>
        <w:t xml:space="preserve"> оқу-еңбек аясы. </w:t>
      </w:r>
      <w:r w:rsidR="00A47D91" w:rsidRPr="00BD079F">
        <w:rPr>
          <w:sz w:val="28"/>
          <w:szCs w:val="28"/>
          <w:lang w:val="kk-KZ"/>
        </w:rPr>
        <w:t>Әрбір аяда қамтылған тақырыптар мектептің негізгі және бағдарлы сатыларында бірізділікті сақтай отырып, бірте-бірте күрделенеді. Қазақ тілінің функционалды</w:t>
      </w:r>
      <w:r w:rsidR="00C66ED0" w:rsidRPr="00BD079F">
        <w:rPr>
          <w:sz w:val="28"/>
          <w:szCs w:val="28"/>
          <w:lang w:val="kk-KZ"/>
        </w:rPr>
        <w:t>-грамматикалық минимумдары осы лексикалық тақырыптарды меңгерудің құралы ретінде ұсынылады.</w:t>
      </w:r>
    </w:p>
    <w:p w:rsidR="00D30FEF" w:rsidRPr="00BD079F" w:rsidRDefault="00D30FEF" w:rsidP="00D30FEF">
      <w:pPr>
        <w:jc w:val="both"/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ab/>
      </w:r>
      <w:r w:rsidRPr="00BD079F">
        <w:rPr>
          <w:b/>
          <w:bCs/>
          <w:sz w:val="28"/>
          <w:szCs w:val="28"/>
          <w:lang w:val="kk-KZ"/>
        </w:rPr>
        <w:t xml:space="preserve">Бағдарламаның мақсаты: </w:t>
      </w:r>
      <w:r w:rsidR="00731BDB" w:rsidRPr="00BD079F">
        <w:rPr>
          <w:sz w:val="28"/>
          <w:szCs w:val="28"/>
          <w:lang w:val="kk-KZ"/>
        </w:rPr>
        <w:t>ортадан жоғары деңгей бойынша қазақ тілін қатысымдық тұрғыдан меңгерту; сөйлесім әрекетінің түрлеріне сай оқушыны тілдік білім негізінде әдеби тілде сөйлеуге, сауатты жазуға үйрету арқылы дара тұлғаның тілдік қабілетін дамыту, бір-бірімен сабақтас, жүйелі тақырыптарды коммуникативтік тұрғыдан ұсына отырып, оқушыларға қазақша</w:t>
      </w:r>
      <w:r w:rsidR="00E559BA" w:rsidRPr="00BD079F">
        <w:rPr>
          <w:sz w:val="28"/>
          <w:szCs w:val="28"/>
          <w:lang w:val="kk-KZ"/>
        </w:rPr>
        <w:t xml:space="preserve"> тілдік қатынас нормаларын игеру.</w:t>
      </w:r>
    </w:p>
    <w:p w:rsidR="00D30FEF" w:rsidRPr="00BD079F" w:rsidRDefault="00D30FEF" w:rsidP="00D30FEF">
      <w:pPr>
        <w:rPr>
          <w:b/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ab/>
      </w:r>
      <w:r w:rsidRPr="00BD079F">
        <w:rPr>
          <w:b/>
          <w:sz w:val="28"/>
          <w:szCs w:val="28"/>
          <w:lang w:val="kk-KZ"/>
        </w:rPr>
        <w:t>Қазақ тілі пәнінің міндеттері:</w:t>
      </w:r>
    </w:p>
    <w:p w:rsidR="00D30FEF" w:rsidRPr="00BD079F" w:rsidRDefault="0022764A" w:rsidP="00D30FE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>Жо</w:t>
      </w:r>
      <w:r w:rsidR="00215C09" w:rsidRPr="00BD079F">
        <w:rPr>
          <w:sz w:val="28"/>
          <w:szCs w:val="28"/>
          <w:lang w:val="kk-KZ"/>
        </w:rPr>
        <w:t>ғ</w:t>
      </w:r>
      <w:r w:rsidRPr="00BD079F">
        <w:rPr>
          <w:sz w:val="28"/>
          <w:szCs w:val="28"/>
          <w:lang w:val="kk-KZ"/>
        </w:rPr>
        <w:t>ары сынып оқушылар</w:t>
      </w:r>
      <w:r w:rsidR="00D30FEF" w:rsidRPr="00BD079F">
        <w:rPr>
          <w:sz w:val="28"/>
          <w:szCs w:val="28"/>
          <w:lang w:val="kk-KZ"/>
        </w:rPr>
        <w:t>ы</w:t>
      </w:r>
      <w:r w:rsidR="00215C09" w:rsidRPr="00BD079F">
        <w:rPr>
          <w:sz w:val="28"/>
          <w:szCs w:val="28"/>
          <w:lang w:val="kk-KZ"/>
        </w:rPr>
        <w:t>ның білімін тілдік, лингвомә</w:t>
      </w:r>
      <w:r w:rsidRPr="00BD079F">
        <w:rPr>
          <w:sz w:val="28"/>
          <w:szCs w:val="28"/>
          <w:lang w:val="kk-KZ"/>
        </w:rPr>
        <w:t>дениеттаны</w:t>
      </w:r>
      <w:r w:rsidR="00215C09" w:rsidRPr="00BD079F">
        <w:rPr>
          <w:sz w:val="28"/>
          <w:szCs w:val="28"/>
          <w:lang w:val="kk-KZ"/>
        </w:rPr>
        <w:t>мдық, этномәдени және әлеуметтік тұрғыдан кеңейтіп, қазақ тілін игертудің</w:t>
      </w:r>
      <w:r w:rsidR="00C91DC4" w:rsidRPr="00BD079F">
        <w:rPr>
          <w:sz w:val="28"/>
          <w:szCs w:val="28"/>
          <w:lang w:val="kk-KZ"/>
        </w:rPr>
        <w:t xml:space="preserve"> коммуникативтік бағытын жүзеге асыру; </w:t>
      </w:r>
    </w:p>
    <w:p w:rsidR="00D30FEF" w:rsidRPr="00BD079F" w:rsidRDefault="00D208C4" w:rsidP="00D30FE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>оқушылард</w:t>
      </w:r>
      <w:r w:rsidR="00D30FEF" w:rsidRPr="00BD079F">
        <w:rPr>
          <w:sz w:val="28"/>
          <w:szCs w:val="28"/>
          <w:lang w:val="kk-KZ"/>
        </w:rPr>
        <w:t xml:space="preserve">ың </w:t>
      </w:r>
      <w:r w:rsidR="00215C09" w:rsidRPr="00BD079F">
        <w:rPr>
          <w:sz w:val="28"/>
          <w:szCs w:val="28"/>
          <w:lang w:val="kk-KZ"/>
        </w:rPr>
        <w:t>өз ойын, пікірін, көзқарасын еркін, дұрыс, нақты (ауызша және жазбаша) жеткізе білу дағдыларын жетілдіру;</w:t>
      </w:r>
    </w:p>
    <w:p w:rsidR="00D30FEF" w:rsidRPr="00BD079F" w:rsidRDefault="00D208C4" w:rsidP="00D30FEF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>оқушылардың қазақ тіліндегі функционалдық сауаттылығын дамыту</w:t>
      </w:r>
      <w:r w:rsidR="00D30FEF" w:rsidRPr="00BD079F">
        <w:rPr>
          <w:sz w:val="28"/>
          <w:szCs w:val="28"/>
          <w:lang w:val="kk-KZ"/>
        </w:rPr>
        <w:t>;</w:t>
      </w:r>
    </w:p>
    <w:p w:rsidR="00D30FEF" w:rsidRPr="00BD079F" w:rsidRDefault="00D208C4" w:rsidP="00D208C4">
      <w:pPr>
        <w:numPr>
          <w:ilvl w:val="0"/>
          <w:numId w:val="1"/>
        </w:numPr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>мәдени-әлеуметтік, қоғамдық-саяситақырыптардағы оқу материалдарымен жұмыс аясында оқушылардың қатысымдық құзыреттіліктерін қалыптастыру.</w:t>
      </w:r>
    </w:p>
    <w:p w:rsidR="00D208C4" w:rsidRPr="00BD079F" w:rsidRDefault="00D208C4" w:rsidP="00D208C4">
      <w:pPr>
        <w:ind w:left="720"/>
        <w:rPr>
          <w:sz w:val="28"/>
          <w:szCs w:val="28"/>
          <w:lang w:val="kk-KZ"/>
        </w:rPr>
      </w:pPr>
    </w:p>
    <w:p w:rsidR="00D30FEF" w:rsidRPr="00BD079F" w:rsidRDefault="00D30FEF" w:rsidP="00D30FEF">
      <w:pPr>
        <w:tabs>
          <w:tab w:val="left" w:pos="1260"/>
          <w:tab w:val="left" w:pos="1620"/>
          <w:tab w:val="left" w:pos="1800"/>
        </w:tabs>
        <w:jc w:val="both"/>
        <w:rPr>
          <w:b/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ab/>
      </w:r>
      <w:r w:rsidRPr="00BD079F">
        <w:rPr>
          <w:b/>
          <w:sz w:val="28"/>
          <w:szCs w:val="28"/>
          <w:lang w:val="kk-KZ"/>
        </w:rPr>
        <w:t>Қазақ тілі пәні бойынша оқу жүктемесі</w:t>
      </w:r>
    </w:p>
    <w:p w:rsidR="00D96471" w:rsidRPr="00BD079F" w:rsidRDefault="00A47D91" w:rsidP="00D30FEF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>І-ІІ тоқсанда (2 сағаттан) барлығы – 32</w:t>
      </w:r>
      <w:r w:rsidR="00D96471" w:rsidRPr="00BD079F">
        <w:rPr>
          <w:sz w:val="28"/>
          <w:szCs w:val="28"/>
          <w:lang w:val="kk-KZ"/>
        </w:rPr>
        <w:t xml:space="preserve"> сағат</w:t>
      </w:r>
    </w:p>
    <w:p w:rsidR="00D96471" w:rsidRPr="00BD079F" w:rsidRDefault="00D96471" w:rsidP="00D30FEF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>ІІІ-ІV тоқсанда (4 сағаттан) барлығы – 72 сағат</w:t>
      </w:r>
    </w:p>
    <w:p w:rsidR="00D96471" w:rsidRPr="00BD079F" w:rsidRDefault="00D96471" w:rsidP="00D30FEF">
      <w:pPr>
        <w:tabs>
          <w:tab w:val="left" w:pos="1260"/>
          <w:tab w:val="left" w:pos="1620"/>
          <w:tab w:val="left" w:pos="1800"/>
        </w:tabs>
        <w:jc w:val="both"/>
        <w:rPr>
          <w:sz w:val="28"/>
          <w:szCs w:val="28"/>
          <w:lang w:val="kk-KZ"/>
        </w:rPr>
      </w:pPr>
      <w:r w:rsidRPr="00BD079F">
        <w:rPr>
          <w:sz w:val="28"/>
          <w:szCs w:val="28"/>
          <w:lang w:val="kk-KZ"/>
        </w:rPr>
        <w:t>Жалпы</w:t>
      </w:r>
      <w:r w:rsidR="00A47D91" w:rsidRPr="00BD079F">
        <w:rPr>
          <w:sz w:val="28"/>
          <w:szCs w:val="28"/>
          <w:lang w:val="kk-KZ"/>
        </w:rPr>
        <w:t xml:space="preserve"> сағат саны – 1</w:t>
      </w:r>
      <w:r w:rsidRPr="00BD079F">
        <w:rPr>
          <w:sz w:val="28"/>
          <w:szCs w:val="28"/>
          <w:lang w:val="kk-KZ"/>
        </w:rPr>
        <w:t>0</w:t>
      </w:r>
      <w:r w:rsidR="00A47D91" w:rsidRPr="00BD079F">
        <w:rPr>
          <w:sz w:val="28"/>
          <w:szCs w:val="28"/>
          <w:lang w:val="kk-KZ"/>
        </w:rPr>
        <w:t>4</w:t>
      </w:r>
      <w:r w:rsidRPr="00BD079F">
        <w:rPr>
          <w:sz w:val="28"/>
          <w:szCs w:val="28"/>
          <w:lang w:val="kk-KZ"/>
        </w:rPr>
        <w:t xml:space="preserve"> сағат</w:t>
      </w:r>
    </w:p>
    <w:p w:rsidR="00D30FEF" w:rsidRPr="008A015D" w:rsidRDefault="00976166" w:rsidP="0022764A">
      <w:pPr>
        <w:jc w:val="both"/>
        <w:rPr>
          <w:b/>
          <w:bCs/>
          <w:color w:val="FF0000"/>
          <w:sz w:val="28"/>
          <w:szCs w:val="28"/>
          <w:lang w:val="kk-KZ"/>
        </w:rPr>
      </w:pPr>
      <w:r w:rsidRPr="00BD079F">
        <w:rPr>
          <w:b/>
          <w:bCs/>
          <w:sz w:val="28"/>
          <w:szCs w:val="28"/>
          <w:lang w:val="kk-KZ"/>
        </w:rPr>
        <w:t>Қолданылатын оқулық</w:t>
      </w:r>
      <w:r w:rsidR="0022764A" w:rsidRPr="00BD079F">
        <w:rPr>
          <w:b/>
          <w:bCs/>
          <w:sz w:val="28"/>
          <w:szCs w:val="28"/>
          <w:lang w:val="kk-KZ"/>
        </w:rPr>
        <w:t xml:space="preserve">: </w:t>
      </w:r>
      <w:r w:rsidR="00A47D91" w:rsidRPr="00BD079F">
        <w:rPr>
          <w:sz w:val="28"/>
          <w:szCs w:val="28"/>
          <w:lang w:val="kk-KZ"/>
        </w:rPr>
        <w:t xml:space="preserve"> </w:t>
      </w:r>
      <w:r w:rsidR="00A47D91" w:rsidRPr="008A015D">
        <w:rPr>
          <w:color w:val="FF0000"/>
          <w:sz w:val="28"/>
          <w:szCs w:val="28"/>
          <w:lang w:val="kk-KZ"/>
        </w:rPr>
        <w:t>Қазақ тілі.</w:t>
      </w:r>
      <w:r w:rsidR="0022764A" w:rsidRPr="008A015D">
        <w:rPr>
          <w:color w:val="FF0000"/>
          <w:sz w:val="28"/>
          <w:szCs w:val="28"/>
          <w:lang w:val="kk-KZ"/>
        </w:rPr>
        <w:t xml:space="preserve"> 10</w:t>
      </w:r>
      <w:r w:rsidR="00D30FEF" w:rsidRPr="008A015D">
        <w:rPr>
          <w:color w:val="FF0000"/>
          <w:sz w:val="28"/>
          <w:szCs w:val="28"/>
          <w:lang w:val="kk-KZ"/>
        </w:rPr>
        <w:t>-сынып</w:t>
      </w:r>
      <w:r w:rsidR="00A47D91" w:rsidRPr="008A015D">
        <w:rPr>
          <w:color w:val="FF0000"/>
          <w:sz w:val="28"/>
          <w:szCs w:val="28"/>
          <w:lang w:val="kk-KZ"/>
        </w:rPr>
        <w:t>.</w:t>
      </w:r>
      <w:r w:rsidR="00D30FEF" w:rsidRPr="008A015D">
        <w:rPr>
          <w:color w:val="FF0000"/>
          <w:sz w:val="28"/>
          <w:szCs w:val="28"/>
          <w:lang w:val="kk-KZ"/>
        </w:rPr>
        <w:t xml:space="preserve"> Т.Артықова, </w:t>
      </w:r>
      <w:r w:rsidR="0022764A" w:rsidRPr="008A015D">
        <w:rPr>
          <w:color w:val="FF0000"/>
          <w:sz w:val="28"/>
          <w:szCs w:val="28"/>
          <w:lang w:val="kk-KZ"/>
        </w:rPr>
        <w:t>А.</w:t>
      </w:r>
      <w:r w:rsidR="00D30FEF" w:rsidRPr="008A015D">
        <w:rPr>
          <w:color w:val="FF0000"/>
          <w:sz w:val="28"/>
          <w:szCs w:val="28"/>
          <w:lang w:val="kk-KZ"/>
        </w:rPr>
        <w:t>Ж</w:t>
      </w:r>
      <w:r w:rsidR="00A47D91" w:rsidRPr="008A015D">
        <w:rPr>
          <w:color w:val="FF0000"/>
          <w:sz w:val="28"/>
          <w:szCs w:val="28"/>
          <w:lang w:val="kk-KZ"/>
        </w:rPr>
        <w:t>ақанбаева, М.Тө</w:t>
      </w:r>
      <w:r w:rsidR="0022764A" w:rsidRPr="008A015D">
        <w:rPr>
          <w:color w:val="FF0000"/>
          <w:sz w:val="28"/>
          <w:szCs w:val="28"/>
          <w:lang w:val="kk-KZ"/>
        </w:rPr>
        <w:t>леуова.</w:t>
      </w:r>
      <w:r w:rsidR="00D30FEF" w:rsidRPr="008A015D">
        <w:rPr>
          <w:color w:val="FF0000"/>
          <w:sz w:val="28"/>
          <w:szCs w:val="28"/>
          <w:lang w:val="kk-KZ"/>
        </w:rPr>
        <w:t xml:space="preserve"> </w:t>
      </w:r>
      <w:r w:rsidR="00A47D91" w:rsidRPr="008A015D">
        <w:rPr>
          <w:color w:val="FF0000"/>
          <w:sz w:val="28"/>
          <w:szCs w:val="28"/>
          <w:lang w:val="kk-KZ"/>
        </w:rPr>
        <w:t>Алматы:</w:t>
      </w:r>
      <w:r w:rsidR="00D30FEF" w:rsidRPr="008A015D">
        <w:rPr>
          <w:color w:val="FF0000"/>
          <w:sz w:val="28"/>
          <w:szCs w:val="28"/>
          <w:lang w:val="kk-KZ"/>
        </w:rPr>
        <w:t xml:space="preserve"> «Атамұра»</w:t>
      </w:r>
      <w:r w:rsidR="00A47D91" w:rsidRPr="008A015D">
        <w:rPr>
          <w:color w:val="FF0000"/>
          <w:sz w:val="28"/>
          <w:szCs w:val="28"/>
          <w:lang w:val="kk-KZ"/>
        </w:rPr>
        <w:t>,</w:t>
      </w:r>
      <w:r w:rsidR="00D30FEF" w:rsidRPr="008A015D">
        <w:rPr>
          <w:color w:val="FF0000"/>
          <w:sz w:val="28"/>
          <w:szCs w:val="28"/>
          <w:lang w:val="kk-KZ"/>
        </w:rPr>
        <w:t xml:space="preserve"> 2010</w:t>
      </w:r>
      <w:r w:rsidR="00A47D91" w:rsidRPr="008A015D">
        <w:rPr>
          <w:color w:val="FF0000"/>
          <w:sz w:val="28"/>
          <w:szCs w:val="28"/>
          <w:lang w:val="kk-KZ"/>
        </w:rPr>
        <w:t>.</w:t>
      </w:r>
      <w:bookmarkStart w:id="0" w:name="_GoBack"/>
      <w:bookmarkEnd w:id="0"/>
    </w:p>
    <w:p w:rsidR="00D30FEF" w:rsidRPr="00D96471" w:rsidRDefault="00D30FEF" w:rsidP="0022764A">
      <w:pPr>
        <w:ind w:left="720"/>
        <w:jc w:val="both"/>
        <w:rPr>
          <w:color w:val="FF0000"/>
          <w:sz w:val="28"/>
          <w:szCs w:val="28"/>
          <w:lang w:val="kk-KZ"/>
        </w:rPr>
      </w:pPr>
    </w:p>
    <w:p w:rsidR="00D30FEF" w:rsidRPr="00D96471" w:rsidRDefault="00D30FEF" w:rsidP="00D30FEF">
      <w:pPr>
        <w:spacing w:after="200" w:line="276" w:lineRule="auto"/>
        <w:ind w:left="720"/>
        <w:jc w:val="both"/>
        <w:rPr>
          <w:color w:val="FF0000"/>
          <w:sz w:val="28"/>
          <w:szCs w:val="28"/>
          <w:lang w:val="kk-KZ"/>
        </w:rPr>
      </w:pPr>
    </w:p>
    <w:p w:rsidR="00DF2579" w:rsidRPr="00D30FEF" w:rsidRDefault="00DF2579">
      <w:pPr>
        <w:rPr>
          <w:sz w:val="28"/>
          <w:szCs w:val="28"/>
          <w:lang w:val="kk-KZ"/>
        </w:rPr>
      </w:pPr>
    </w:p>
    <w:sectPr w:rsidR="00DF2579" w:rsidRPr="00D30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138BD"/>
    <w:multiLevelType w:val="hybridMultilevel"/>
    <w:tmpl w:val="98CAF326"/>
    <w:lvl w:ilvl="0" w:tplc="013CC9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9465429"/>
    <w:multiLevelType w:val="hybridMultilevel"/>
    <w:tmpl w:val="8ED063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3844"/>
    <w:rsid w:val="00215C09"/>
    <w:rsid w:val="0022764A"/>
    <w:rsid w:val="00682F83"/>
    <w:rsid w:val="00731BDB"/>
    <w:rsid w:val="008A015D"/>
    <w:rsid w:val="008A34FF"/>
    <w:rsid w:val="00901B6C"/>
    <w:rsid w:val="00976166"/>
    <w:rsid w:val="00A47D91"/>
    <w:rsid w:val="00AC1E66"/>
    <w:rsid w:val="00BD079F"/>
    <w:rsid w:val="00C66ED0"/>
    <w:rsid w:val="00C91DC4"/>
    <w:rsid w:val="00D208C4"/>
    <w:rsid w:val="00D30FEF"/>
    <w:rsid w:val="00D96471"/>
    <w:rsid w:val="00DF2579"/>
    <w:rsid w:val="00DF3844"/>
    <w:rsid w:val="00E559BA"/>
    <w:rsid w:val="00E93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3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340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Специалист</cp:lastModifiedBy>
  <cp:revision>28</cp:revision>
  <cp:lastPrinted>2014-01-10T08:44:00Z</cp:lastPrinted>
  <dcterms:created xsi:type="dcterms:W3CDTF">2014-01-08T08:56:00Z</dcterms:created>
  <dcterms:modified xsi:type="dcterms:W3CDTF">2014-01-10T08:44:00Z</dcterms:modified>
</cp:coreProperties>
</file>